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"/>
      </w:pPr>
      <w:bookmarkStart w:name="_ocwhjzftep" w:id="0"/>
      <w:bookmarkEnd w:id="0"/>
      <w:r>
        <w:rPr>
          <w:rtl w:val="0"/>
        </w:rPr>
        <w:t>O</w:t>
      </w:r>
      <w:r>
        <w:rPr>
          <w:rtl w:val="0"/>
          <w:lang w:val="en-US"/>
        </w:rPr>
        <w:t>ur commitment to a fossil-free internet by 2030</w:t>
      </w:r>
    </w:p>
    <w:p>
      <w:pPr>
        <w:pStyle w:val="Body"/>
      </w:pPr>
    </w:p>
    <w:p>
      <w:pPr>
        <w:pStyle w:val="Body"/>
      </w:pPr>
      <w:r>
        <w:rPr>
          <w:rtl w:val="0"/>
          <w:lang w:val="en-US"/>
        </w:rPr>
        <w:t xml:space="preserve">At </w:t>
      </w:r>
      <w:r>
        <w:rPr>
          <w:b w:val="1"/>
          <w:bCs w:val="1"/>
          <w:u w:val="single"/>
          <w:rtl w:val="0"/>
          <w:lang w:val="en-US"/>
        </w:rPr>
        <w:t>[YOUR ORGANISATION</w:t>
      </w:r>
      <w:r>
        <w:rPr>
          <w:b w:val="1"/>
          <w:bCs w:val="1"/>
          <w:u w:val="single"/>
          <w:rtl w:val="1"/>
        </w:rPr>
        <w:t>’</w:t>
      </w:r>
      <w:r>
        <w:rPr>
          <w:b w:val="1"/>
          <w:bCs w:val="1"/>
          <w:u w:val="single"/>
          <w:rtl w:val="0"/>
          <w:lang w:val="en-US"/>
        </w:rPr>
        <w:t>S NAME HERE]</w:t>
      </w:r>
      <w:r>
        <w:rPr>
          <w:rtl w:val="0"/>
          <w:lang w:val="en-US"/>
        </w:rPr>
        <w:t xml:space="preserve"> we are committed to ensuring that the hosting and data center infrastructure we use will be powered by </w:t>
      </w:r>
      <w:r>
        <w:rPr>
          <w:b w:val="1"/>
          <w:bCs w:val="1"/>
          <w:rtl w:val="0"/>
          <w:lang w:val="en-US"/>
        </w:rPr>
        <w:t xml:space="preserve">100% fossil-free energy every hour </w:t>
      </w:r>
      <w:r>
        <w:rPr>
          <w:rtl w:val="0"/>
          <w:lang w:val="en-US"/>
        </w:rPr>
        <w:t xml:space="preserve">by 2030. This means that any data centers we operate ourselves, or any hosting infrastructure we might purchase from another provider operates using 100% fossil-free energy, and this generation is supported by credible claims based on the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"https://www.thegreenwebfoundation.org/what-we-accept-as-evidence-of-green-power/"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Green Web Foundation</w:t>
      </w:r>
      <w:r>
        <w:rPr>
          <w:rStyle w:val="Hyperlink.0"/>
          <w:rtl w:val="1"/>
        </w:rPr>
        <w:t>’</w:t>
      </w:r>
      <w:r>
        <w:rPr>
          <w:rStyle w:val="Hyperlink.0"/>
          <w:rtl w:val="0"/>
          <w:lang w:val="en-US"/>
        </w:rPr>
        <w:t>s provider verification criteria</w:t>
      </w:r>
      <w:r>
        <w:rPr/>
        <w:fldChar w:fldCharType="end" w:fldLock="0"/>
      </w:r>
      <w:r>
        <w:rPr>
          <w:rStyle w:val="None"/>
          <w:rtl w:val="0"/>
        </w:rPr>
        <w:t>.</w:t>
      </w:r>
    </w:p>
    <w:p>
      <w:pPr>
        <w:pStyle w:val="Body"/>
      </w:pPr>
    </w:p>
    <w:p>
      <w:pPr>
        <w:pStyle w:val="Body"/>
      </w:pPr>
      <w:r>
        <w:rPr>
          <w:rStyle w:val="None"/>
          <w:rtl w:val="0"/>
          <w:lang w:val="en-US"/>
        </w:rPr>
        <w:t>This statement is authorised by:</w:t>
      </w:r>
    </w:p>
    <w:p>
      <w:pPr>
        <w:pStyle w:val="Body"/>
      </w:pPr>
    </w:p>
    <w:tbl>
      <w:tblPr>
        <w:tblW w:w="304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045"/>
      </w:tblGrid>
      <w:tr>
        <w:tblPrEx>
          <w:shd w:val="clear" w:color="auto" w:fill="ced7e7"/>
        </w:tblPrEx>
        <w:trPr>
          <w:trHeight w:val="1377" w:hRule="atLeast"/>
        </w:trPr>
        <w:tc>
          <w:tcPr>
            <w:tcW w:type="dxa" w:w="3045"/>
            <w:tcBorders>
              <w:top w:val="single" w:color="999999" w:sz="8" w:space="0" w:shadow="0" w:frame="0"/>
              <w:left w:val="single" w:color="999999" w:sz="8" w:space="0" w:shadow="0" w:frame="0"/>
              <w:bottom w:val="single" w:color="999999" w:sz="8" w:space="0" w:shadow="0" w:frame="0"/>
              <w:right w:val="single" w:color="999999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widowControl w:val="0"/>
              <w:spacing w:line="240" w:lineRule="auto"/>
              <w:jc w:val="center"/>
            </w:pPr>
            <w:r>
              <w:rPr>
                <w:rStyle w:val="None"/>
                <w:outline w:val="0"/>
                <w:color w:val="999999"/>
                <w:u w:color="999999"/>
                <w:shd w:val="nil" w:color="auto" w:fill="auto"/>
                <w:rtl w:val="0"/>
                <w:lang w:val="en-US"/>
                <w14:textFill>
                  <w14:solidFill>
                    <w14:srgbClr w14:val="999999"/>
                  </w14:solidFill>
                </w14:textFill>
              </w:rPr>
              <w:t>Signature</w:t>
            </w:r>
          </w:p>
        </w:tc>
      </w:tr>
    </w:tbl>
    <w:p>
      <w:pPr>
        <w:pStyle w:val="Body"/>
        <w:widowControl w:val="0"/>
        <w:spacing w:line="240" w:lineRule="auto"/>
      </w:pPr>
    </w:p>
    <w:p>
      <w:pPr>
        <w:pStyle w:val="Body"/>
      </w:pPr>
    </w:p>
    <w:p>
      <w:pPr>
        <w:pStyle w:val="Body"/>
      </w:pPr>
      <w:r>
        <w:rPr>
          <w:rStyle w:val="None"/>
          <w:rtl w:val="0"/>
          <w:lang w:val="en-US"/>
        </w:rPr>
        <w:t>[NAME]</w:t>
      </w:r>
      <w:r>
        <w:rPr>
          <w:rStyle w:val="None"/>
          <w:rtl w:val="0"/>
          <w:lang w:val="en-US"/>
        </w:rPr>
        <w:t xml:space="preserve">, </w:t>
      </w:r>
      <w:r>
        <w:rPr>
          <w:rStyle w:val="None"/>
          <w:rtl w:val="0"/>
          <w:lang w:val="pt-PT"/>
        </w:rPr>
        <w:t>[POSITION]</w:t>
      </w:r>
    </w:p>
    <w:p>
      <w:pPr>
        <w:pStyle w:val="Body"/>
      </w:pPr>
    </w:p>
    <w:p>
      <w:pPr>
        <w:pStyle w:val="Body"/>
      </w:pPr>
    </w:p>
    <w:p>
      <w:pPr>
        <w:pStyle w:val="Body"/>
      </w:pPr>
      <w:r>
        <w:rPr>
          <w:rStyle w:val="None"/>
          <w:rtl w:val="0"/>
          <w:lang w:val="en-US"/>
        </w:rPr>
        <w:t>Last updated on: DD MONTH YYYY</w:t>
      </w:r>
    </w:p>
    <w:p>
      <w:pPr>
        <w:pStyle w:val="Body"/>
      </w:pPr>
      <w:r>
        <w:rPr>
          <w:rStyle w:val="None"/>
          <w:rtl w:val="0"/>
          <w:lang w:val="en-US"/>
        </w:rPr>
        <w:t>Next review scheduled for: DD MONTH YYYY</w:t>
      </w:r>
    </w:p>
    <w:p>
      <w:pPr>
        <w:pStyle w:val="Body"/>
      </w:pPr>
    </w:p>
    <w:p>
      <w:pPr>
        <w:pStyle w:val="Body"/>
      </w:pPr>
      <w:r>
        <w:rPr>
          <w:rStyle w:val="None"/>
          <w:rtl w:val="0"/>
          <w:lang w:val="en-US"/>
        </w:rPr>
        <w:t>For questions about this commitment, please contact [a contact person/team name] at [a contact email address], or visit [URL] for further information.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">
    <w:name w:val="Heading"/>
    <w:next w:val="Body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400" w:after="120" w:line="276" w:lineRule="auto"/>
      <w:ind w:left="0" w:right="0" w:firstLine="0"/>
      <w:jc w:val="left"/>
      <w:outlineLvl w:val="0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1155cc"/>
      <w:u w:val="single" w:color="1155cc"/>
      <w14:textFill>
        <w14:solidFill>
          <w14:srgbClr w14:val="1155CC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